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5DF744" w14:textId="5F72BB60" w:rsidR="004827C1" w:rsidRPr="00836293" w:rsidRDefault="004827C1" w:rsidP="007D62FE">
      <w:pPr>
        <w:pStyle w:val="Heading1"/>
        <w:rPr>
          <w:rFonts w:ascii="Candara" w:hAnsi="Candara"/>
          <w:sz w:val="40"/>
          <w:szCs w:val="40"/>
        </w:rPr>
      </w:pPr>
      <w:bookmarkStart w:id="0" w:name="_GoBack"/>
      <w:bookmarkEnd w:id="0"/>
      <w:r w:rsidRPr="00836293">
        <w:rPr>
          <w:rFonts w:ascii="Candara" w:hAnsi="Candara"/>
          <w:b w:val="0"/>
          <w:bCs w:val="0"/>
          <w:sz w:val="40"/>
          <w:szCs w:val="40"/>
        </w:rPr>
        <w:t xml:space="preserve">Source - </w:t>
      </w:r>
      <w:r w:rsidRPr="00836293">
        <w:rPr>
          <w:rFonts w:ascii="Candara" w:hAnsi="Candara"/>
          <w:sz w:val="40"/>
          <w:szCs w:val="40"/>
        </w:rPr>
        <w:t xml:space="preserve">Cruikshank's </w:t>
      </w:r>
      <w:r w:rsidR="00F83260" w:rsidRPr="00836293">
        <w:rPr>
          <w:rFonts w:ascii="Candara" w:hAnsi="Candara"/>
          <w:sz w:val="40"/>
          <w:szCs w:val="40"/>
        </w:rPr>
        <w:t xml:space="preserve">1826 </w:t>
      </w:r>
      <w:r w:rsidRPr="00836293">
        <w:rPr>
          <w:rFonts w:ascii="Candara" w:hAnsi="Candara"/>
          <w:sz w:val="40"/>
          <w:szCs w:val="40"/>
        </w:rPr>
        <w:t>cartoon</w:t>
      </w:r>
    </w:p>
    <w:p w14:paraId="0B5D96B2" w14:textId="77777777" w:rsidR="00F83260" w:rsidRPr="00973E04" w:rsidRDefault="00F83260" w:rsidP="00F83260">
      <w:pPr>
        <w:spacing w:before="113" w:after="0" w:line="216" w:lineRule="auto"/>
        <w:rPr>
          <w:rFonts w:ascii="Times New Roman" w:eastAsia="Times New Roman" w:hAnsi="Times New Roman" w:cs="Times New Roman"/>
          <w:b/>
          <w:bCs/>
          <w:lang w:eastAsia="en-GB"/>
        </w:rPr>
      </w:pPr>
      <w:r w:rsidRPr="00973E04">
        <w:rPr>
          <w:rFonts w:ascii="Candara" w:eastAsia="+mn-ea" w:hAnsi="Candara" w:cs="+mn-cs"/>
          <w:b/>
          <w:bCs/>
          <w:color w:val="000000"/>
          <w:kern w:val="24"/>
          <w:sz w:val="20"/>
          <w:szCs w:val="20"/>
          <w:lang w:eastAsia="en-GB"/>
        </w:rPr>
        <w:t>Source - Cruikshank’s</w:t>
      </w:r>
      <w:r w:rsidRPr="00836293">
        <w:rPr>
          <w:rFonts w:ascii="Candara" w:eastAsia="+mn-ea" w:hAnsi="Candara" w:cs="+mn-cs"/>
          <w:b/>
          <w:bCs/>
          <w:color w:val="000000"/>
          <w:kern w:val="24"/>
          <w:sz w:val="20"/>
          <w:szCs w:val="20"/>
          <w:lang w:eastAsia="en-GB"/>
        </w:rPr>
        <w:t xml:space="preserve"> </w:t>
      </w:r>
      <w:r w:rsidRPr="00973E04">
        <w:rPr>
          <w:rFonts w:ascii="Candara" w:eastAsia="+mn-ea" w:hAnsi="Candara" w:cs="+mn-cs"/>
          <w:b/>
          <w:bCs/>
          <w:color w:val="000000"/>
          <w:kern w:val="24"/>
          <w:sz w:val="20"/>
          <w:szCs w:val="20"/>
          <w:lang w:eastAsia="en-GB"/>
        </w:rPr>
        <w:t>1826 cartoon</w:t>
      </w:r>
      <w:r w:rsidRPr="00836293">
        <w:rPr>
          <w:rFonts w:ascii="Candara" w:eastAsia="+mn-ea" w:hAnsi="Candara" w:cs="+mn-cs"/>
          <w:b/>
          <w:bCs/>
          <w:color w:val="000000"/>
          <w:kern w:val="24"/>
          <w:sz w:val="20"/>
          <w:szCs w:val="20"/>
          <w:lang w:eastAsia="en-GB"/>
        </w:rPr>
        <w:t xml:space="preserve"> published in London. [England</w:t>
      </w:r>
      <w:proofErr w:type="gramStart"/>
      <w:r w:rsidRPr="00836293">
        <w:rPr>
          <w:rFonts w:ascii="Candara" w:eastAsia="+mn-ea" w:hAnsi="Candara" w:cs="+mn-cs"/>
          <w:b/>
          <w:bCs/>
          <w:color w:val="000000"/>
          <w:kern w:val="24"/>
          <w:sz w:val="20"/>
          <w:szCs w:val="20"/>
          <w:lang w:eastAsia="en-GB"/>
        </w:rPr>
        <w:t>] :</w:t>
      </w:r>
      <w:proofErr w:type="gramEnd"/>
      <w:r w:rsidRPr="00836293">
        <w:rPr>
          <w:rFonts w:ascii="Candara" w:eastAsia="+mn-ea" w:hAnsi="Candara" w:cs="+mn-cs"/>
          <w:b/>
          <w:bCs/>
          <w:color w:val="000000"/>
          <w:kern w:val="24"/>
          <w:sz w:val="20"/>
          <w:szCs w:val="20"/>
          <w:lang w:eastAsia="en-GB"/>
        </w:rPr>
        <w:t xml:space="preserve"> Published July 1826 by G. Humphrey, 24 St. James's Street, 1826.</w:t>
      </w:r>
    </w:p>
    <w:p w14:paraId="4799C027" w14:textId="60F7B3F6" w:rsidR="00F83260" w:rsidRPr="00836293" w:rsidRDefault="00F83260" w:rsidP="00F83260">
      <w:pPr>
        <w:spacing w:before="113" w:after="0" w:line="216" w:lineRule="auto"/>
        <w:rPr>
          <w:rFonts w:ascii="Times New Roman" w:eastAsia="Times New Roman" w:hAnsi="Times New Roman" w:cs="Times New Roman"/>
          <w:b/>
          <w:bCs/>
          <w:lang w:eastAsia="en-GB"/>
        </w:rPr>
      </w:pPr>
      <w:r w:rsidRPr="00836293">
        <w:rPr>
          <w:rFonts w:ascii="Candara" w:eastAsia="+mn-ea" w:hAnsi="Candara" w:cs="+mn-cs"/>
          <w:b/>
          <w:bCs/>
          <w:color w:val="000000"/>
          <w:kern w:val="24"/>
          <w:sz w:val="20"/>
          <w:szCs w:val="20"/>
          <w:lang w:eastAsia="en-GB"/>
        </w:rPr>
        <w:t>‘</w:t>
      </w:r>
      <w:r w:rsidRPr="00973E04">
        <w:rPr>
          <w:rFonts w:ascii="Candara" w:eastAsia="+mn-ea" w:hAnsi="Candara" w:cs="+mn-cs"/>
          <w:b/>
          <w:bCs/>
          <w:color w:val="000000"/>
          <w:kern w:val="24"/>
          <w:sz w:val="20"/>
          <w:szCs w:val="20"/>
          <w:lang w:eastAsia="en-GB"/>
        </w:rPr>
        <w:t>John Bull taking a clear view of the Negro Slavery Question, 1826</w:t>
      </w:r>
      <w:r w:rsidRPr="00836293">
        <w:rPr>
          <w:rFonts w:ascii="Candara" w:eastAsia="+mn-ea" w:hAnsi="Candara" w:cs="+mn-cs"/>
          <w:b/>
          <w:bCs/>
          <w:color w:val="000000"/>
          <w:kern w:val="24"/>
          <w:sz w:val="20"/>
          <w:szCs w:val="20"/>
          <w:lang w:eastAsia="en-GB"/>
        </w:rPr>
        <w:t>’</w:t>
      </w:r>
      <w:r w:rsidRPr="00836293">
        <w:rPr>
          <w:rFonts w:ascii="Candara" w:hAnsi="Candara"/>
          <w:sz w:val="40"/>
          <w:szCs w:val="40"/>
        </w:rPr>
        <w:drawing>
          <wp:anchor distT="0" distB="0" distL="114300" distR="114300" simplePos="0" relativeHeight="251658240" behindDoc="1" locked="0" layoutInCell="1" allowOverlap="1" wp14:anchorId="57654768" wp14:editId="3FF9BA53">
            <wp:simplePos x="0" y="0"/>
            <wp:positionH relativeFrom="margin">
              <wp:posOffset>-23446</wp:posOffset>
            </wp:positionH>
            <wp:positionV relativeFrom="paragraph">
              <wp:posOffset>602615</wp:posOffset>
            </wp:positionV>
            <wp:extent cx="5731510" cy="3594735"/>
            <wp:effectExtent l="0" t="0" r="2540" b="5715"/>
            <wp:wrapTight wrapText="bothSides">
              <wp:wrapPolygon edited="0">
                <wp:start x="0" y="0"/>
                <wp:lineTo x="0" y="21520"/>
                <wp:lineTo x="21538" y="21520"/>
                <wp:lineTo x="21538" y="0"/>
                <wp:lineTo x="0" y="0"/>
              </wp:wrapPolygon>
            </wp:wrapTight>
            <wp:docPr id="2050" name="Picture 2" descr="John Bull taking a clear view of the Negro Slavery Question, 1826">
              <a:extLst xmlns:a="http://schemas.openxmlformats.org/drawingml/2006/main">
                <a:ext uri="{FF2B5EF4-FFF2-40B4-BE49-F238E27FC236}">
                  <a16:creationId xmlns:a16="http://schemas.microsoft.com/office/drawing/2014/main" id="{900F83A6-F073-4CB8-BB58-3493546039B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descr="John Bull taking a clear view of the Negro Slavery Question, 1826">
                      <a:extLst>
                        <a:ext uri="{FF2B5EF4-FFF2-40B4-BE49-F238E27FC236}">
                          <a16:creationId xmlns:a16="http://schemas.microsoft.com/office/drawing/2014/main" id="{900F83A6-F073-4CB8-BB58-3493546039BC}"/>
                        </a:ext>
                      </a:extLst>
                    </pic:cNvPr>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731510" cy="3594735"/>
                    </a:xfrm>
                    <a:prstGeom prst="rect">
                      <a:avLst/>
                    </a:prstGeom>
                    <a:noFill/>
                  </pic:spPr>
                </pic:pic>
              </a:graphicData>
            </a:graphic>
          </wp:anchor>
        </w:drawing>
      </w:r>
    </w:p>
    <w:p w14:paraId="02B9EA6E" w14:textId="74F11E62" w:rsidR="004827C1" w:rsidRPr="00836293" w:rsidRDefault="004827C1" w:rsidP="004827C1">
      <w:pPr>
        <w:pStyle w:val="rxbodyfield"/>
        <w:rPr>
          <w:rFonts w:ascii="Candara" w:hAnsi="Candara"/>
          <w:sz w:val="20"/>
          <w:szCs w:val="20"/>
        </w:rPr>
      </w:pPr>
    </w:p>
    <w:p w14:paraId="572A067D" w14:textId="12C63C4A" w:rsidR="004827C1" w:rsidRPr="00836293" w:rsidRDefault="004827C1" w:rsidP="007D62FE">
      <w:pPr>
        <w:pStyle w:val="rxbodyfield"/>
        <w:rPr>
          <w:rFonts w:ascii="Candara" w:hAnsi="Candara"/>
          <w:sz w:val="20"/>
          <w:szCs w:val="20"/>
        </w:rPr>
      </w:pPr>
      <w:r w:rsidRPr="00836293">
        <w:rPr>
          <w:rFonts w:ascii="Candara" w:hAnsi="Candara"/>
          <w:sz w:val="20"/>
          <w:szCs w:val="20"/>
        </w:rPr>
        <w:t xml:space="preserve">This very detailed satirical cartoon by the cartoonist </w:t>
      </w:r>
      <w:hyperlink r:id="rId5" w:history="1">
        <w:r w:rsidRPr="00836293">
          <w:rPr>
            <w:rStyle w:val="Hyperlink"/>
            <w:rFonts w:ascii="Candara" w:hAnsi="Candara"/>
            <w:sz w:val="20"/>
            <w:szCs w:val="20"/>
          </w:rPr>
          <w:t>George Cruikshank</w:t>
        </w:r>
      </w:hyperlink>
      <w:r w:rsidRPr="00836293">
        <w:rPr>
          <w:rFonts w:ascii="Candara" w:hAnsi="Candara"/>
          <w:sz w:val="20"/>
          <w:szCs w:val="20"/>
        </w:rPr>
        <w:t xml:space="preserve"> presents a range of views common among opponents of the abolitionist cause. The cartoon is quite complicated but a closer look at various sections reveals the cartoonist's opinion about various aspects of the abolitionists' campaign.</w:t>
      </w:r>
      <w:r w:rsidRPr="00836293">
        <w:rPr>
          <w:rFonts w:ascii="Candara" w:hAnsi="Candara"/>
          <w:sz w:val="20"/>
          <w:szCs w:val="20"/>
        </w:rPr>
        <w:t xml:space="preserve"> </w:t>
      </w:r>
      <w:r w:rsidRPr="00836293">
        <w:rPr>
          <w:rFonts w:ascii="Candara" w:hAnsi="Candara"/>
          <w:sz w:val="20"/>
          <w:szCs w:val="20"/>
        </w:rPr>
        <w:t>George Cruikshank (27 September 1792 – 1 February 1878) was a British caricaturist and book illustrator, praised as the "modern Hogarth" during his life. His book illustrations for his friend Charles Dickens, and many other authors, reached an international audience.</w:t>
      </w:r>
      <w:r w:rsidRPr="00836293">
        <w:rPr>
          <w:rFonts w:ascii="Candara" w:hAnsi="Candara"/>
          <w:sz w:val="20"/>
          <w:szCs w:val="20"/>
        </w:rPr>
        <w:t xml:space="preserve"> </w:t>
      </w:r>
      <w:r w:rsidRPr="00836293">
        <w:rPr>
          <w:rFonts w:ascii="Candara" w:hAnsi="Candara"/>
          <w:sz w:val="20"/>
          <w:szCs w:val="20"/>
        </w:rPr>
        <w:t xml:space="preserve">Cruikshank replaced one of his major influences, James </w:t>
      </w:r>
      <w:proofErr w:type="spellStart"/>
      <w:r w:rsidRPr="00836293">
        <w:rPr>
          <w:rFonts w:ascii="Candara" w:hAnsi="Candara"/>
          <w:sz w:val="20"/>
          <w:szCs w:val="20"/>
        </w:rPr>
        <w:t>Gillray</w:t>
      </w:r>
      <w:proofErr w:type="spellEnd"/>
      <w:r w:rsidRPr="00836293">
        <w:rPr>
          <w:rFonts w:ascii="Candara" w:hAnsi="Candara"/>
          <w:sz w:val="20"/>
          <w:szCs w:val="20"/>
        </w:rPr>
        <w:t>, as England's most popular satirist. For a generation he delineated Tories, Whigs and Radicals impartially. Satirical material came to him from every public event – wars abroad, the enemies of Britain (he was highly patriotic), the frolic, among other qualities, such as the weird and terrible, in which he excelled. His hostility to enemies of Britain and a crude racism</w:t>
      </w:r>
      <w:r w:rsidRPr="00836293">
        <w:rPr>
          <w:rFonts w:ascii="Candara" w:hAnsi="Candara"/>
          <w:sz w:val="20"/>
          <w:szCs w:val="20"/>
        </w:rPr>
        <w:t xml:space="preserve"> is evident in a lot of his works. </w:t>
      </w:r>
    </w:p>
    <w:p w14:paraId="0247C174" w14:textId="5A03A02C" w:rsidR="004827C1" w:rsidRPr="00836293" w:rsidRDefault="004827C1" w:rsidP="004827C1">
      <w:pPr>
        <w:pStyle w:val="rxbodyfield"/>
        <w:rPr>
          <w:rFonts w:ascii="Candara" w:hAnsi="Candara"/>
          <w:sz w:val="20"/>
          <w:szCs w:val="20"/>
        </w:rPr>
      </w:pPr>
      <w:r w:rsidRPr="00836293">
        <w:rPr>
          <w:rFonts w:ascii="Candara" w:hAnsi="Candara"/>
          <w:sz w:val="20"/>
          <w:szCs w:val="20"/>
        </w:rPr>
        <w:t xml:space="preserve">Here, various people are signing a petition - which was a common campaign method used by Abolitionists - in favour of removing duties on sugar originating in </w:t>
      </w:r>
      <w:r w:rsidR="00F83260" w:rsidRPr="00836293">
        <w:rPr>
          <w:rFonts w:ascii="Candara" w:hAnsi="Candara"/>
          <w:noProof/>
          <w:sz w:val="18"/>
          <w:szCs w:val="18"/>
        </w:rPr>
        <w:drawing>
          <wp:anchor distT="0" distB="0" distL="114300" distR="114300" simplePos="0" relativeHeight="251665408" behindDoc="1" locked="0" layoutInCell="1" allowOverlap="1" wp14:anchorId="70DC1E16" wp14:editId="68501AC6">
            <wp:simplePos x="0" y="0"/>
            <wp:positionH relativeFrom="margin">
              <wp:align>right</wp:align>
            </wp:positionH>
            <wp:positionV relativeFrom="paragraph">
              <wp:posOffset>0</wp:posOffset>
            </wp:positionV>
            <wp:extent cx="2183130" cy="1153160"/>
            <wp:effectExtent l="0" t="0" r="7620" b="8890"/>
            <wp:wrapTight wrapText="bothSides">
              <wp:wrapPolygon edited="0">
                <wp:start x="0" y="0"/>
                <wp:lineTo x="0" y="21410"/>
                <wp:lineTo x="21487" y="21410"/>
                <wp:lineTo x="21487" y="0"/>
                <wp:lineTo x="0" y="0"/>
              </wp:wrapPolygon>
            </wp:wrapTight>
            <wp:docPr id="10" name="Picture 10" descr="Extract from John Bull taking a clear view of the Negro Slavery Question, 18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xtract from John Bull taking a clear view of the Negro Slavery Question, 182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183130" cy="11531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836293">
        <w:rPr>
          <w:rFonts w:ascii="Candara" w:hAnsi="Candara"/>
          <w:sz w:val="20"/>
          <w:szCs w:val="20"/>
        </w:rPr>
        <w:t>the East Indies. If the petition was successful, the likelihood that traders would purchase this sugar, rather than slave grown sugar from the West Indies, would increase. This would reduce the profits of those involved in the slave trade.</w:t>
      </w:r>
    </w:p>
    <w:p w14:paraId="10B69DFD" w14:textId="5CADA828" w:rsidR="004827C1" w:rsidRPr="00836293" w:rsidRDefault="007D62FE" w:rsidP="004827C1">
      <w:pPr>
        <w:pStyle w:val="rxbodyfield"/>
        <w:rPr>
          <w:rFonts w:ascii="Candara" w:hAnsi="Candara"/>
          <w:sz w:val="20"/>
          <w:szCs w:val="20"/>
        </w:rPr>
      </w:pPr>
      <w:r w:rsidRPr="00836293">
        <w:rPr>
          <w:rFonts w:ascii="Candara" w:hAnsi="Candara"/>
          <w:noProof/>
          <w:sz w:val="18"/>
          <w:szCs w:val="18"/>
        </w:rPr>
        <w:lastRenderedPageBreak/>
        <w:drawing>
          <wp:anchor distT="0" distB="0" distL="114300" distR="114300" simplePos="0" relativeHeight="251660288" behindDoc="1" locked="0" layoutInCell="1" allowOverlap="1" wp14:anchorId="56B37B50" wp14:editId="502D08B5">
            <wp:simplePos x="0" y="0"/>
            <wp:positionH relativeFrom="margin">
              <wp:align>right</wp:align>
            </wp:positionH>
            <wp:positionV relativeFrom="paragraph">
              <wp:posOffset>304604</wp:posOffset>
            </wp:positionV>
            <wp:extent cx="2628900" cy="1388745"/>
            <wp:effectExtent l="0" t="0" r="0" b="1905"/>
            <wp:wrapTight wrapText="bothSides">
              <wp:wrapPolygon edited="0">
                <wp:start x="0" y="0"/>
                <wp:lineTo x="0" y="21333"/>
                <wp:lineTo x="21443" y="21333"/>
                <wp:lineTo x="21443" y="0"/>
                <wp:lineTo x="0" y="0"/>
              </wp:wrapPolygon>
            </wp:wrapTight>
            <wp:docPr id="8" name="Picture 8" descr="Extract from John Bull taking a clear view of the Negro Slavery Question, 18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xtract from John Bull taking a clear view of the Negro Slavery Question, 182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628900" cy="1388745"/>
                    </a:xfrm>
                    <a:prstGeom prst="rect">
                      <a:avLst/>
                    </a:prstGeom>
                    <a:noFill/>
                    <a:ln>
                      <a:noFill/>
                    </a:ln>
                  </pic:spPr>
                </pic:pic>
              </a:graphicData>
            </a:graphic>
          </wp:anchor>
        </w:drawing>
      </w:r>
      <w:r w:rsidR="004827C1" w:rsidRPr="00836293">
        <w:rPr>
          <w:rFonts w:ascii="Candara" w:hAnsi="Candara"/>
          <w:sz w:val="20"/>
          <w:szCs w:val="20"/>
        </w:rPr>
        <w:t>However, those signing the petition appear to be very young. Cruikshank is perhaps commenting on the validity of such petitions, particularly if the number of signatures is increased by those not able to vote.</w:t>
      </w:r>
      <w:r w:rsidR="004827C1" w:rsidRPr="00836293">
        <w:rPr>
          <w:rFonts w:ascii="Candara" w:hAnsi="Candara"/>
          <w:sz w:val="20"/>
          <w:szCs w:val="20"/>
        </w:rPr>
        <w:t xml:space="preserve"> </w:t>
      </w:r>
    </w:p>
    <w:p w14:paraId="48D7BD63" w14:textId="2E933D0C" w:rsidR="004827C1" w:rsidRPr="00836293" w:rsidRDefault="004827C1" w:rsidP="004827C1">
      <w:pPr>
        <w:pStyle w:val="rxbodyfield"/>
        <w:rPr>
          <w:rFonts w:ascii="Candara" w:hAnsi="Candara"/>
          <w:sz w:val="20"/>
          <w:szCs w:val="20"/>
        </w:rPr>
      </w:pPr>
      <w:r w:rsidRPr="00836293">
        <w:rPr>
          <w:rFonts w:ascii="Candara" w:hAnsi="Candara"/>
          <w:sz w:val="20"/>
          <w:szCs w:val="20"/>
        </w:rPr>
        <w:t>Here, a man and his family can be seen begging. He is asking 'Please do think on poor Pat' though his spelling is incorrect.</w:t>
      </w:r>
    </w:p>
    <w:p w14:paraId="787E01C8" w14:textId="735ABE3C" w:rsidR="004827C1" w:rsidRPr="00836293" w:rsidRDefault="004827C1" w:rsidP="004827C1">
      <w:pPr>
        <w:pStyle w:val="rxbodyfield"/>
        <w:rPr>
          <w:rFonts w:ascii="Candara" w:hAnsi="Candara"/>
          <w:sz w:val="20"/>
          <w:szCs w:val="20"/>
        </w:rPr>
      </w:pPr>
      <w:r w:rsidRPr="00836293">
        <w:rPr>
          <w:rFonts w:ascii="Candara" w:hAnsi="Candara"/>
          <w:noProof/>
          <w:sz w:val="18"/>
          <w:szCs w:val="18"/>
        </w:rPr>
        <w:drawing>
          <wp:anchor distT="0" distB="0" distL="114300" distR="114300" simplePos="0" relativeHeight="251661312" behindDoc="1" locked="0" layoutInCell="1" allowOverlap="1" wp14:anchorId="7FB05E30" wp14:editId="0B335EBB">
            <wp:simplePos x="0" y="0"/>
            <wp:positionH relativeFrom="column">
              <wp:posOffset>2166571</wp:posOffset>
            </wp:positionH>
            <wp:positionV relativeFrom="paragraph">
              <wp:posOffset>789940</wp:posOffset>
            </wp:positionV>
            <wp:extent cx="2628900" cy="1388745"/>
            <wp:effectExtent l="0" t="0" r="0" b="1905"/>
            <wp:wrapTight wrapText="bothSides">
              <wp:wrapPolygon edited="0">
                <wp:start x="0" y="0"/>
                <wp:lineTo x="0" y="21333"/>
                <wp:lineTo x="21443" y="21333"/>
                <wp:lineTo x="21443" y="0"/>
                <wp:lineTo x="0" y="0"/>
              </wp:wrapPolygon>
            </wp:wrapTight>
            <wp:docPr id="6" name="Picture 6" descr="Extract from John Bull taking a clear view of the Negro Slavery Question, 18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xtract from John Bull taking a clear view of the Negro Slavery Question, 182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628900" cy="1388745"/>
                    </a:xfrm>
                    <a:prstGeom prst="rect">
                      <a:avLst/>
                    </a:prstGeom>
                    <a:noFill/>
                    <a:ln>
                      <a:noFill/>
                    </a:ln>
                  </pic:spPr>
                </pic:pic>
              </a:graphicData>
            </a:graphic>
          </wp:anchor>
        </w:drawing>
      </w:r>
      <w:r w:rsidRPr="00836293">
        <w:rPr>
          <w:rFonts w:ascii="Candara" w:hAnsi="Candara"/>
          <w:sz w:val="20"/>
          <w:szCs w:val="20"/>
        </w:rPr>
        <w:t>Here, Cruikshank is perhaps drawing a comparison between the poor and underprivileged people in British society and the slaves in the West Indies. He perhaps indicates that the abolitionists might look closer to home for cruelty and impoverished misery.</w:t>
      </w:r>
      <w:r w:rsidRPr="00836293">
        <w:rPr>
          <w:rFonts w:ascii="Candara" w:hAnsi="Candara"/>
          <w:sz w:val="20"/>
          <w:szCs w:val="20"/>
        </w:rPr>
        <w:t xml:space="preserve"> </w:t>
      </w:r>
    </w:p>
    <w:p w14:paraId="151740CF" w14:textId="5721ABB4" w:rsidR="004827C1" w:rsidRPr="00836293" w:rsidRDefault="004827C1" w:rsidP="004827C1">
      <w:pPr>
        <w:pStyle w:val="rxbodyfield"/>
        <w:rPr>
          <w:rFonts w:ascii="Candara" w:hAnsi="Candara"/>
          <w:sz w:val="20"/>
          <w:szCs w:val="20"/>
        </w:rPr>
      </w:pPr>
      <w:r w:rsidRPr="00836293">
        <w:rPr>
          <w:rFonts w:ascii="Candara" w:hAnsi="Candara"/>
          <w:sz w:val="20"/>
          <w:szCs w:val="20"/>
        </w:rPr>
        <w:t>Here, an abolition campaigner obscures the view of another man who is looking through a telescope at an island. It seems that island life is rather idyllic while the image the Abolitionist wishes to portray is one of cruelty and misery.</w:t>
      </w:r>
    </w:p>
    <w:p w14:paraId="4CD293B3" w14:textId="129DEFA0" w:rsidR="004827C1" w:rsidRPr="00836293" w:rsidRDefault="004827C1" w:rsidP="007D62FE">
      <w:pPr>
        <w:pStyle w:val="rxbodyfield"/>
        <w:rPr>
          <w:rFonts w:ascii="Candara" w:hAnsi="Candara"/>
          <w:sz w:val="20"/>
          <w:szCs w:val="20"/>
        </w:rPr>
      </w:pPr>
      <w:r w:rsidRPr="00836293">
        <w:rPr>
          <w:rFonts w:ascii="Candara" w:hAnsi="Candara"/>
          <w:sz w:val="20"/>
          <w:szCs w:val="20"/>
        </w:rPr>
        <w:t xml:space="preserve">Cruikshank is perhaps commenting on the </w:t>
      </w:r>
      <w:proofErr w:type="gramStart"/>
      <w:r w:rsidRPr="00836293">
        <w:rPr>
          <w:rFonts w:ascii="Candara" w:hAnsi="Candara"/>
          <w:sz w:val="20"/>
          <w:szCs w:val="20"/>
        </w:rPr>
        <w:t>often distorted</w:t>
      </w:r>
      <w:proofErr w:type="gramEnd"/>
      <w:r w:rsidRPr="00836293">
        <w:rPr>
          <w:rFonts w:ascii="Candara" w:hAnsi="Candara"/>
          <w:sz w:val="20"/>
          <w:szCs w:val="20"/>
        </w:rPr>
        <w:t xml:space="preserve"> nature of campaign material, revealing its status as propaganda and indicating that the suppositions and statements of the abolitionist campaign are not necessarily to be believed.</w:t>
      </w:r>
      <w:r w:rsidRPr="00836293">
        <w:rPr>
          <w:rFonts w:ascii="Candara" w:hAnsi="Candara"/>
          <w:sz w:val="20"/>
          <w:szCs w:val="20"/>
        </w:rPr>
        <w:t xml:space="preserve"> </w:t>
      </w:r>
    </w:p>
    <w:p w14:paraId="4579251A" w14:textId="77777777" w:rsidR="004827C1" w:rsidRPr="00836293" w:rsidRDefault="004827C1" w:rsidP="007D62FE">
      <w:pPr>
        <w:pStyle w:val="rxbodyfield"/>
        <w:rPr>
          <w:rFonts w:ascii="Candara" w:hAnsi="Candara"/>
          <w:sz w:val="20"/>
          <w:szCs w:val="20"/>
        </w:rPr>
      </w:pPr>
      <w:r w:rsidRPr="00836293">
        <w:rPr>
          <w:rFonts w:ascii="Candara" w:hAnsi="Candara"/>
          <w:sz w:val="20"/>
          <w:szCs w:val="20"/>
        </w:rPr>
        <w:t>Here, the man's placard indicates that British people should only buy East Indies sugar, that not produced by slave labour. However, it is clear to see that he is in the pay of the East India Company from the invoice in his pocket.</w:t>
      </w:r>
    </w:p>
    <w:p w14:paraId="01752F09" w14:textId="3E168CC4" w:rsidR="004827C1" w:rsidRPr="00836293" w:rsidRDefault="007D62FE" w:rsidP="004827C1">
      <w:pPr>
        <w:pStyle w:val="rxbodyfield"/>
        <w:rPr>
          <w:rFonts w:ascii="Candara" w:hAnsi="Candara"/>
          <w:sz w:val="20"/>
          <w:szCs w:val="20"/>
        </w:rPr>
      </w:pPr>
      <w:r w:rsidRPr="00836293">
        <w:rPr>
          <w:rFonts w:ascii="Candara" w:hAnsi="Candara"/>
          <w:noProof/>
          <w:sz w:val="18"/>
          <w:szCs w:val="18"/>
        </w:rPr>
        <w:drawing>
          <wp:anchor distT="0" distB="0" distL="114300" distR="114300" simplePos="0" relativeHeight="251663360" behindDoc="1" locked="0" layoutInCell="1" allowOverlap="1" wp14:anchorId="442D7EDD" wp14:editId="380C46F6">
            <wp:simplePos x="0" y="0"/>
            <wp:positionH relativeFrom="margin">
              <wp:posOffset>2163836</wp:posOffset>
            </wp:positionH>
            <wp:positionV relativeFrom="paragraph">
              <wp:posOffset>133497</wp:posOffset>
            </wp:positionV>
            <wp:extent cx="2628900" cy="1388745"/>
            <wp:effectExtent l="0" t="0" r="0" b="1905"/>
            <wp:wrapTight wrapText="bothSides">
              <wp:wrapPolygon edited="0">
                <wp:start x="0" y="0"/>
                <wp:lineTo x="0" y="21333"/>
                <wp:lineTo x="21443" y="21333"/>
                <wp:lineTo x="21443"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628900" cy="1388745"/>
                    </a:xfrm>
                    <a:prstGeom prst="rect">
                      <a:avLst/>
                    </a:prstGeom>
                    <a:noFill/>
                    <a:ln>
                      <a:noFill/>
                    </a:ln>
                  </pic:spPr>
                </pic:pic>
              </a:graphicData>
            </a:graphic>
          </wp:anchor>
        </w:drawing>
      </w:r>
      <w:r w:rsidR="004827C1" w:rsidRPr="00836293">
        <w:rPr>
          <w:rFonts w:ascii="Candara" w:hAnsi="Candara"/>
          <w:sz w:val="20"/>
          <w:szCs w:val="20"/>
        </w:rPr>
        <w:t>Cruikshank here reveals that not all campaigners' motives are grounded in ethics or morals.</w:t>
      </w:r>
    </w:p>
    <w:p w14:paraId="165CB1D9" w14:textId="65064F21" w:rsidR="004827C1" w:rsidRPr="00836293" w:rsidRDefault="004827C1" w:rsidP="004827C1">
      <w:pPr>
        <w:pStyle w:val="rxbodyfield"/>
        <w:rPr>
          <w:rFonts w:ascii="Candara" w:hAnsi="Candara"/>
          <w:sz w:val="20"/>
          <w:szCs w:val="20"/>
        </w:rPr>
      </w:pPr>
      <w:r w:rsidRPr="00836293">
        <w:rPr>
          <w:rFonts w:ascii="Candara" w:hAnsi="Candara"/>
          <w:sz w:val="20"/>
          <w:szCs w:val="20"/>
        </w:rPr>
        <w:t xml:space="preserve">Here, we can see an advert for a play. Both pro and anti-abolition campaigners used artists and writers to support their cause. However, this </w:t>
      </w:r>
      <w:proofErr w:type="gramStart"/>
      <w:r w:rsidRPr="00836293">
        <w:rPr>
          <w:rFonts w:ascii="Candara" w:hAnsi="Candara"/>
          <w:sz w:val="20"/>
          <w:szCs w:val="20"/>
        </w:rPr>
        <w:t>particular play</w:t>
      </w:r>
      <w:proofErr w:type="gramEnd"/>
      <w:r w:rsidRPr="00836293">
        <w:rPr>
          <w:rFonts w:ascii="Candara" w:hAnsi="Candara"/>
          <w:sz w:val="20"/>
          <w:szCs w:val="20"/>
        </w:rPr>
        <w:t xml:space="preserve"> has been given the title of 'Farce' and it is by a playwright called Signor Bamboozle. </w:t>
      </w:r>
      <w:proofErr w:type="gramStart"/>
      <w:r w:rsidRPr="00836293">
        <w:rPr>
          <w:rFonts w:ascii="Candara" w:hAnsi="Candara"/>
          <w:sz w:val="20"/>
          <w:szCs w:val="20"/>
        </w:rPr>
        <w:t>It would seem that Cruikshank</w:t>
      </w:r>
      <w:proofErr w:type="gramEnd"/>
      <w:r w:rsidRPr="00836293">
        <w:rPr>
          <w:rFonts w:ascii="Candara" w:hAnsi="Candara"/>
          <w:sz w:val="20"/>
          <w:szCs w:val="20"/>
        </w:rPr>
        <w:t xml:space="preserve"> is ridiculing the method of using artists and their work to promote a cause</w:t>
      </w:r>
    </w:p>
    <w:p w14:paraId="5FBBC064" w14:textId="07BEB425" w:rsidR="00F50319" w:rsidRPr="00836293" w:rsidRDefault="004827C1">
      <w:pPr>
        <w:rPr>
          <w:rFonts w:ascii="Candara" w:hAnsi="Candara"/>
          <w:sz w:val="18"/>
          <w:szCs w:val="18"/>
        </w:rPr>
      </w:pPr>
      <w:hyperlink r:id="rId10" w:history="1">
        <w:r w:rsidRPr="00836293">
          <w:rPr>
            <w:rStyle w:val="Hyperlink"/>
            <w:rFonts w:ascii="Candara" w:hAnsi="Candara"/>
            <w:sz w:val="18"/>
            <w:szCs w:val="18"/>
          </w:rPr>
          <w:t>https://www.bl.uk/learning/histcitizen/campaignforabolition/sources/antislavery/johnbullcartoon2/jbullcartoon.html</w:t>
        </w:r>
      </w:hyperlink>
      <w:r w:rsidRPr="00836293">
        <w:rPr>
          <w:rFonts w:ascii="Candara" w:hAnsi="Candara"/>
          <w:sz w:val="18"/>
          <w:szCs w:val="18"/>
        </w:rPr>
        <w:t xml:space="preserve"> </w:t>
      </w:r>
    </w:p>
    <w:sectPr w:rsidR="00F50319" w:rsidRPr="00836293" w:rsidSect="007D62FE">
      <w:pgSz w:w="11906" w:h="16838"/>
      <w:pgMar w:top="1440" w:right="2835"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ndara">
    <w:panose1 w:val="020E0502030303020204"/>
    <w:charset w:val="00"/>
    <w:family w:val="swiss"/>
    <w:pitch w:val="variable"/>
    <w:sig w:usb0="A00002EF" w:usb1="4000A44B" w:usb2="00000000" w:usb3="00000000" w:csb0="0000019F" w:csb1="00000000"/>
  </w:font>
  <w:font w:name="+mn-ea">
    <w:panose1 w:val="00000000000000000000"/>
    <w:charset w:val="00"/>
    <w:family w:val="roman"/>
    <w:notTrueType/>
    <w:pitch w:val="default"/>
  </w:font>
  <w:font w:name="+mn-cs">
    <w:panose1 w:val="00000000000000000000"/>
    <w:charset w:val="00"/>
    <w:family w:val="roman"/>
    <w:notTrueType/>
    <w:pitch w:val="default"/>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27C1"/>
    <w:rsid w:val="004827C1"/>
    <w:rsid w:val="00646B74"/>
    <w:rsid w:val="007D62FE"/>
    <w:rsid w:val="00836293"/>
    <w:rsid w:val="00F50319"/>
    <w:rsid w:val="00F832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E16403"/>
  <w15:chartTrackingRefBased/>
  <w15:docId w15:val="{922CDEB0-FAA7-423C-A7D7-28E18A0EEA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4827C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827C1"/>
    <w:rPr>
      <w:color w:val="0563C1" w:themeColor="hyperlink"/>
      <w:u w:val="single"/>
    </w:rPr>
  </w:style>
  <w:style w:type="character" w:styleId="UnresolvedMention">
    <w:name w:val="Unresolved Mention"/>
    <w:basedOn w:val="DefaultParagraphFont"/>
    <w:uiPriority w:val="99"/>
    <w:semiHidden/>
    <w:unhideWhenUsed/>
    <w:rsid w:val="004827C1"/>
    <w:rPr>
      <w:color w:val="605E5C"/>
      <w:shd w:val="clear" w:color="auto" w:fill="E1DFDD"/>
    </w:rPr>
  </w:style>
  <w:style w:type="character" w:customStyle="1" w:styleId="Heading1Char">
    <w:name w:val="Heading 1 Char"/>
    <w:basedOn w:val="DefaultParagraphFont"/>
    <w:link w:val="Heading1"/>
    <w:uiPriority w:val="9"/>
    <w:rsid w:val="004827C1"/>
    <w:rPr>
      <w:rFonts w:ascii="Times New Roman" w:eastAsia="Times New Roman" w:hAnsi="Times New Roman" w:cs="Times New Roman"/>
      <w:b/>
      <w:bCs/>
      <w:kern w:val="36"/>
      <w:sz w:val="48"/>
      <w:szCs w:val="48"/>
      <w:lang w:eastAsia="en-GB"/>
    </w:rPr>
  </w:style>
  <w:style w:type="paragraph" w:styleId="NormalWeb">
    <w:name w:val="Normal (Web)"/>
    <w:basedOn w:val="Normal"/>
    <w:uiPriority w:val="99"/>
    <w:semiHidden/>
    <w:unhideWhenUsed/>
    <w:rsid w:val="004827C1"/>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rxbodyfield">
    <w:name w:val="rxbodyfield"/>
    <w:basedOn w:val="Normal"/>
    <w:rsid w:val="004827C1"/>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7D62F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D62F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08568864">
      <w:bodyDiv w:val="1"/>
      <w:marLeft w:val="0"/>
      <w:marRight w:val="0"/>
      <w:marTop w:val="0"/>
      <w:marBottom w:val="0"/>
      <w:divBdr>
        <w:top w:val="none" w:sz="0" w:space="0" w:color="auto"/>
        <w:left w:val="none" w:sz="0" w:space="0" w:color="auto"/>
        <w:bottom w:val="none" w:sz="0" w:space="0" w:color="auto"/>
        <w:right w:val="none" w:sz="0" w:space="0" w:color="auto"/>
      </w:divBdr>
      <w:divsChild>
        <w:div w:id="1276449793">
          <w:marLeft w:val="0"/>
          <w:marRight w:val="0"/>
          <w:marTop w:val="0"/>
          <w:marBottom w:val="0"/>
          <w:divBdr>
            <w:top w:val="none" w:sz="0" w:space="0" w:color="auto"/>
            <w:left w:val="none" w:sz="0" w:space="0" w:color="auto"/>
            <w:bottom w:val="none" w:sz="0" w:space="0" w:color="auto"/>
            <w:right w:val="none" w:sz="0" w:space="0" w:color="auto"/>
          </w:divBdr>
          <w:divsChild>
            <w:div w:id="830221600">
              <w:marLeft w:val="0"/>
              <w:marRight w:val="0"/>
              <w:marTop w:val="0"/>
              <w:marBottom w:val="0"/>
              <w:divBdr>
                <w:top w:val="none" w:sz="0" w:space="0" w:color="auto"/>
                <w:left w:val="none" w:sz="0" w:space="0" w:color="auto"/>
                <w:bottom w:val="none" w:sz="0" w:space="0" w:color="auto"/>
                <w:right w:val="none" w:sz="0" w:space="0" w:color="auto"/>
              </w:divBdr>
              <w:divsChild>
                <w:div w:id="563487910">
                  <w:marLeft w:val="0"/>
                  <w:marRight w:val="0"/>
                  <w:marTop w:val="0"/>
                  <w:marBottom w:val="0"/>
                  <w:divBdr>
                    <w:top w:val="none" w:sz="0" w:space="0" w:color="auto"/>
                    <w:left w:val="none" w:sz="0" w:space="0" w:color="auto"/>
                    <w:bottom w:val="none" w:sz="0" w:space="0" w:color="auto"/>
                    <w:right w:val="none" w:sz="0" w:space="0" w:color="auto"/>
                  </w:divBdr>
                  <w:divsChild>
                    <w:div w:id="181406799">
                      <w:marLeft w:val="0"/>
                      <w:marRight w:val="0"/>
                      <w:marTop w:val="0"/>
                      <w:marBottom w:val="0"/>
                      <w:divBdr>
                        <w:top w:val="none" w:sz="0" w:space="0" w:color="auto"/>
                        <w:left w:val="none" w:sz="0" w:space="0" w:color="auto"/>
                        <w:bottom w:val="none" w:sz="0" w:space="0" w:color="auto"/>
                        <w:right w:val="none" w:sz="0" w:space="0" w:color="auto"/>
                      </w:divBdr>
                    </w:div>
                    <w:div w:id="1356274410">
                      <w:marLeft w:val="0"/>
                      <w:marRight w:val="0"/>
                      <w:marTop w:val="0"/>
                      <w:marBottom w:val="0"/>
                      <w:divBdr>
                        <w:top w:val="none" w:sz="0" w:space="0" w:color="auto"/>
                        <w:left w:val="none" w:sz="0" w:space="0" w:color="auto"/>
                        <w:bottom w:val="none" w:sz="0" w:space="0" w:color="auto"/>
                        <w:right w:val="none" w:sz="0" w:space="0" w:color="auto"/>
                      </w:divBdr>
                    </w:div>
                  </w:divsChild>
                </w:div>
                <w:div w:id="626664510">
                  <w:marLeft w:val="0"/>
                  <w:marRight w:val="0"/>
                  <w:marTop w:val="0"/>
                  <w:marBottom w:val="0"/>
                  <w:divBdr>
                    <w:top w:val="none" w:sz="0" w:space="0" w:color="auto"/>
                    <w:left w:val="none" w:sz="0" w:space="0" w:color="auto"/>
                    <w:bottom w:val="none" w:sz="0" w:space="0" w:color="auto"/>
                    <w:right w:val="none" w:sz="0" w:space="0" w:color="auto"/>
                  </w:divBdr>
                  <w:divsChild>
                    <w:div w:id="402070235">
                      <w:marLeft w:val="0"/>
                      <w:marRight w:val="0"/>
                      <w:marTop w:val="0"/>
                      <w:marBottom w:val="0"/>
                      <w:divBdr>
                        <w:top w:val="none" w:sz="0" w:space="0" w:color="auto"/>
                        <w:left w:val="none" w:sz="0" w:space="0" w:color="auto"/>
                        <w:bottom w:val="none" w:sz="0" w:space="0" w:color="auto"/>
                        <w:right w:val="none" w:sz="0" w:space="0" w:color="auto"/>
                      </w:divBdr>
                    </w:div>
                    <w:div w:id="1446388983">
                      <w:marLeft w:val="0"/>
                      <w:marRight w:val="0"/>
                      <w:marTop w:val="0"/>
                      <w:marBottom w:val="0"/>
                      <w:divBdr>
                        <w:top w:val="none" w:sz="0" w:space="0" w:color="auto"/>
                        <w:left w:val="none" w:sz="0" w:space="0" w:color="auto"/>
                        <w:bottom w:val="none" w:sz="0" w:space="0" w:color="auto"/>
                        <w:right w:val="none" w:sz="0" w:space="0" w:color="auto"/>
                      </w:divBdr>
                    </w:div>
                  </w:divsChild>
                </w:div>
                <w:div w:id="1454712417">
                  <w:marLeft w:val="0"/>
                  <w:marRight w:val="0"/>
                  <w:marTop w:val="0"/>
                  <w:marBottom w:val="0"/>
                  <w:divBdr>
                    <w:top w:val="none" w:sz="0" w:space="0" w:color="auto"/>
                    <w:left w:val="none" w:sz="0" w:space="0" w:color="auto"/>
                    <w:bottom w:val="none" w:sz="0" w:space="0" w:color="auto"/>
                    <w:right w:val="none" w:sz="0" w:space="0" w:color="auto"/>
                  </w:divBdr>
                  <w:divsChild>
                    <w:div w:id="1780753587">
                      <w:marLeft w:val="0"/>
                      <w:marRight w:val="0"/>
                      <w:marTop w:val="0"/>
                      <w:marBottom w:val="0"/>
                      <w:divBdr>
                        <w:top w:val="none" w:sz="0" w:space="0" w:color="auto"/>
                        <w:left w:val="none" w:sz="0" w:space="0" w:color="auto"/>
                        <w:bottom w:val="none" w:sz="0" w:space="0" w:color="auto"/>
                        <w:right w:val="none" w:sz="0" w:space="0" w:color="auto"/>
                      </w:divBdr>
                    </w:div>
                    <w:div w:id="1838032367">
                      <w:marLeft w:val="0"/>
                      <w:marRight w:val="0"/>
                      <w:marTop w:val="0"/>
                      <w:marBottom w:val="0"/>
                      <w:divBdr>
                        <w:top w:val="none" w:sz="0" w:space="0" w:color="auto"/>
                        <w:left w:val="none" w:sz="0" w:space="0" w:color="auto"/>
                        <w:bottom w:val="none" w:sz="0" w:space="0" w:color="auto"/>
                        <w:right w:val="none" w:sz="0" w:space="0" w:color="auto"/>
                      </w:divBdr>
                    </w:div>
                  </w:divsChild>
                </w:div>
                <w:div w:id="505483708">
                  <w:marLeft w:val="0"/>
                  <w:marRight w:val="0"/>
                  <w:marTop w:val="0"/>
                  <w:marBottom w:val="0"/>
                  <w:divBdr>
                    <w:top w:val="none" w:sz="0" w:space="0" w:color="auto"/>
                    <w:left w:val="none" w:sz="0" w:space="0" w:color="auto"/>
                    <w:bottom w:val="none" w:sz="0" w:space="0" w:color="auto"/>
                    <w:right w:val="none" w:sz="0" w:space="0" w:color="auto"/>
                  </w:divBdr>
                  <w:divsChild>
                    <w:div w:id="1537086385">
                      <w:marLeft w:val="0"/>
                      <w:marRight w:val="0"/>
                      <w:marTop w:val="0"/>
                      <w:marBottom w:val="0"/>
                      <w:divBdr>
                        <w:top w:val="none" w:sz="0" w:space="0" w:color="auto"/>
                        <w:left w:val="none" w:sz="0" w:space="0" w:color="auto"/>
                        <w:bottom w:val="none" w:sz="0" w:space="0" w:color="auto"/>
                        <w:right w:val="none" w:sz="0" w:space="0" w:color="auto"/>
                      </w:divBdr>
                    </w:div>
                    <w:div w:id="30304614">
                      <w:marLeft w:val="0"/>
                      <w:marRight w:val="0"/>
                      <w:marTop w:val="0"/>
                      <w:marBottom w:val="0"/>
                      <w:divBdr>
                        <w:top w:val="none" w:sz="0" w:space="0" w:color="auto"/>
                        <w:left w:val="none" w:sz="0" w:space="0" w:color="auto"/>
                        <w:bottom w:val="none" w:sz="0" w:space="0" w:color="auto"/>
                        <w:right w:val="none" w:sz="0" w:space="0" w:color="auto"/>
                      </w:divBdr>
                    </w:div>
                  </w:divsChild>
                </w:div>
                <w:div w:id="527449032">
                  <w:marLeft w:val="0"/>
                  <w:marRight w:val="0"/>
                  <w:marTop w:val="0"/>
                  <w:marBottom w:val="0"/>
                  <w:divBdr>
                    <w:top w:val="none" w:sz="0" w:space="0" w:color="auto"/>
                    <w:left w:val="none" w:sz="0" w:space="0" w:color="auto"/>
                    <w:bottom w:val="none" w:sz="0" w:space="0" w:color="auto"/>
                    <w:right w:val="none" w:sz="0" w:space="0" w:color="auto"/>
                  </w:divBdr>
                  <w:divsChild>
                    <w:div w:id="1800682645">
                      <w:marLeft w:val="0"/>
                      <w:marRight w:val="0"/>
                      <w:marTop w:val="0"/>
                      <w:marBottom w:val="0"/>
                      <w:divBdr>
                        <w:top w:val="none" w:sz="0" w:space="0" w:color="auto"/>
                        <w:left w:val="none" w:sz="0" w:space="0" w:color="auto"/>
                        <w:bottom w:val="none" w:sz="0" w:space="0" w:color="auto"/>
                        <w:right w:val="none" w:sz="0" w:space="0" w:color="auto"/>
                      </w:divBdr>
                    </w:div>
                    <w:div w:id="723062542">
                      <w:marLeft w:val="0"/>
                      <w:marRight w:val="0"/>
                      <w:marTop w:val="0"/>
                      <w:marBottom w:val="0"/>
                      <w:divBdr>
                        <w:top w:val="none" w:sz="0" w:space="0" w:color="auto"/>
                        <w:left w:val="none" w:sz="0" w:space="0" w:color="auto"/>
                        <w:bottom w:val="none" w:sz="0" w:space="0" w:color="auto"/>
                        <w:right w:val="none" w:sz="0" w:space="0" w:color="auto"/>
                      </w:divBdr>
                    </w:div>
                  </w:divsChild>
                </w:div>
                <w:div w:id="290208647">
                  <w:marLeft w:val="0"/>
                  <w:marRight w:val="0"/>
                  <w:marTop w:val="0"/>
                  <w:marBottom w:val="0"/>
                  <w:divBdr>
                    <w:top w:val="none" w:sz="0" w:space="0" w:color="auto"/>
                    <w:left w:val="none" w:sz="0" w:space="0" w:color="auto"/>
                    <w:bottom w:val="none" w:sz="0" w:space="0" w:color="auto"/>
                    <w:right w:val="none" w:sz="0" w:space="0" w:color="auto"/>
                  </w:divBdr>
                  <w:divsChild>
                    <w:div w:id="1937320409">
                      <w:marLeft w:val="0"/>
                      <w:marRight w:val="0"/>
                      <w:marTop w:val="0"/>
                      <w:marBottom w:val="0"/>
                      <w:divBdr>
                        <w:top w:val="none" w:sz="0" w:space="0" w:color="auto"/>
                        <w:left w:val="none" w:sz="0" w:space="0" w:color="auto"/>
                        <w:bottom w:val="none" w:sz="0" w:space="0" w:color="auto"/>
                        <w:right w:val="none" w:sz="0" w:space="0" w:color="auto"/>
                      </w:divBdr>
                    </w:div>
                    <w:div w:id="109084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webSettings" Target="webSettings.xml"/><Relationship Id="rId7" Type="http://schemas.openxmlformats.org/officeDocument/2006/relationships/image" Target="media/image3.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hyperlink" Target="https://www.bl.uk/learning/histcitizen/campaignforabolition/abolitionbackground/gloss/abolitionglossary.html" TargetMode="External"/><Relationship Id="rId10" Type="http://schemas.openxmlformats.org/officeDocument/2006/relationships/hyperlink" Target="https://www.bl.uk/learning/histcitizen/campaignforabolition/sources/antislavery/johnbullcartoon2/jbullcartoon.html" TargetMode="External"/><Relationship Id="rId4" Type="http://schemas.openxmlformats.org/officeDocument/2006/relationships/image" Target="media/image1.jpeg"/><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2</Pages>
  <Words>567</Words>
  <Characters>3237</Characters>
  <Application>Microsoft Office Word</Application>
  <DocSecurity>0</DocSecurity>
  <Lines>26</Lines>
  <Paragraphs>7</Paragraphs>
  <ScaleCrop>false</ScaleCrop>
  <Company/>
  <LinksUpToDate>false</LinksUpToDate>
  <CharactersWithSpaces>3797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Nathanael Arnott-Davies</dc:creator>
  <cp:keywords/>
  <dc:description/>
  <cp:lastModifiedBy>Nathanael Arnott-Davies</cp:lastModifiedBy>
  <cp:revision>5</cp:revision>
  <dcterms:created xsi:type="dcterms:W3CDTF">2020-01-02T11:40:00Z</dcterms:created>
  <dcterms:modified xsi:type="dcterms:W3CDTF">2020-01-07T20:54:00Z</dcterms:modified>
</cp:coreProperties>
</file>